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OZNÁMENÍ O KONÁNÍ ZVLÁŠTNÍHO ZÁPISU DO PŘEDŠKOLNÍHO VZDĚLÁVÁNÍ VE ŠKOLNÍM ROCE 2022/2023 PODLE § 2 ZÁKONA Č. 67/2022 SB. (LEX UKRAJINA ŠKOLSTVÍ)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Повідомлення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спеціальний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рік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2022/2023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згідно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з § 2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№ 67/2022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Зб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(«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лекс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Україна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» -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освіта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Ředitel mateřské školy /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Директор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дитячого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садка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Mateřská škola „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ZŠ a MŠ Ludvíka Očenáška Dolní Bělá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Dolní Bělá 1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331 52 Dolní Bělá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oznamuje místo a dobu konání zvláštního zápisu dle § 2 zákona č. 67/2022 Sb. do předškolního vzdělávání pro školní rok 2022/23: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повідомляє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місце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час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проведення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спеціального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відповідно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§ 2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№ 67/2022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Зб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рік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2022/2023: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Tento zvláštní zápis je určen pouze dětem,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Цей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спеціальний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стосується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тільки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 </w:t>
      </w:r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kterým</w:t>
      </w:r>
      <w:proofErr w:type="gram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byla poskytnuta dočasná ochrana v souvislosti s válkou na Ukrajině. Prokazuje se vízovým štítkem nebo záznamem o udělení dočasné ochrany.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отримали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тимчасовий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захист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зв’язку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війною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в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Україні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Підтвердженням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є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візова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наклейка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надання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тимчасового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захисту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 </w:t>
      </w:r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kterým</w:t>
      </w:r>
      <w:proofErr w:type="gram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bylo uděleno vízum k pobytu nad 90 dnů za účelem strpění pobytu na území ČR, který se automaticky ze zákona považuje za vízum pro cizince s dočasnou ochranou. Prokazuje se uděleným vízovým štítkem nebo razítkem v cestovním pasu.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отримали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візу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перебування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понад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90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днів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метою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толерованого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перебування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Чеській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Республіці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законом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автоматично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вважається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візою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для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іноземців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з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тимчасовим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захистом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Підтвердженням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є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візова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наклейка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штамп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закордонному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паспорті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Nevztahuje se na ostatní cizince, byť by měli ukrajinské občanství.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Це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стосується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інших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іноземців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навіть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якщо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вони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громадяни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України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Termín zápisu /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Дата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час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: </w:t>
      </w:r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.6.2022</w:t>
      </w:r>
      <w:proofErr w:type="gramEnd"/>
      <w:r w:rsidR="00BF73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2,30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5,3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Místo 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ápisu /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 Kancelář vedoucí učitelky</w:t>
      </w:r>
      <w:r w:rsidR="00602F8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MŠ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Dolní Bělá 1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331 52 Dolní Bělá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Předpokládaný počet přijímaných /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Орієнтовна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кількість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 0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Organizace zápisu /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Порядок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O přijetí žádá zákonný zástupce podle ukrajinského práva nebo zákonný zástupce podle českého práva.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Заяву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зарахування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подає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представник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законодавством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України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представник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законодавством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Чеської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Республіки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Zákonný zástupce je povinen k předškolnímu vzdělávání ve školním roce 2022/23 přihlásit dítě, které pobývá déle než 3 měsíce na území ČR a dovršilo k 31.</w:t>
      </w:r>
      <w:r w:rsidR="00EE1B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8.</w:t>
      </w:r>
      <w:r w:rsidR="00EE1B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2022 věku 5 let.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У 2022/23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навчальному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році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представник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зобов’язаний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записати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перебуває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в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Чехії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більше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3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місяців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і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31.</w:t>
      </w:r>
      <w:r w:rsidR="00EE1B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08.</w:t>
      </w:r>
      <w:r w:rsidR="00EE1BE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2022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року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досягла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5-річного</w:t>
      </w:r>
      <w:proofErr w:type="gram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віку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Zákonní zástupci jsou povinni předložit tyto dokumenty: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Законні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представники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зобов’язані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подати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такі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документи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: a) žádost o přijetí k předškolnímu vzdělávání (vzor je dostupný v česko-ukrajinské verzi </w:t>
      </w:r>
      <w:hyperlink r:id="rId6" w:history="1">
        <w:r w:rsidRPr="009B41DD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cs-CZ"/>
          </w:rPr>
          <w:t>ZDE</w:t>
        </w:r>
      </w:hyperlink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*, nebo lze vyzvednout osobně ve spádové mateřské škole)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заяву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зарахування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зразок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доступний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чесько-українській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версії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hyperlink r:id="rId7" w:history="1">
        <w:r w:rsidRPr="009B41DD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cs-CZ"/>
          </w:rPr>
          <w:t>ТУТ</w:t>
        </w:r>
      </w:hyperlink>
      <w:bookmarkStart w:id="0" w:name="_GoBack"/>
      <w:bookmarkEnd w:id="0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*,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або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можна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забрати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її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особисто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відповідному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дитячому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садку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 vízový doklad dítěte (při jiném než osobním podání se předloží kopie dokladu, která se založí do spisu);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документ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в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якому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є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віза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якщо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документи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подаються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особисто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треба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надати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копію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документа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буде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поміщено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у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папку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);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 doklad, ze kterého vyplývá oprávnění dítě zastupovat;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документ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що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дає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право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представляти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d) potvrzení dětského lékaře z ČR o očkování dítěte (neplatí pro děti plnící povinné předškolní vzdělávání (tj. děti, které dovršily k </w:t>
      </w:r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31.8.2022 5</w:t>
      </w:r>
      <w:proofErr w:type="gram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let))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довідка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від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чеського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педіатра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щеплення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не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стосується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зобов’язані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відвідувати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дошкільний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навчальний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тобто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дітей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які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31.08.2022</w:t>
      </w:r>
      <w:proofErr w:type="gram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р.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досягли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років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O přijetí k předškolnímu vzdělávání rozhoduje ředitel školy dle stanovených kritérií.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Рішення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зарахування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дитини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дошкільного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приймає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директор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навчального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закладу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за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встановленими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критеріями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F37647" w:rsidRPr="00F37647" w:rsidRDefault="00F3764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/м. </w:t>
      </w:r>
      <w:r w:rsidR="00E12EA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Dolní Bělé 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dne/</w:t>
      </w:r>
      <w:proofErr w:type="spell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дата</w:t>
      </w:r>
      <w:proofErr w:type="spellEnd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</w:t>
      </w:r>
      <w:r w:rsidR="00E12EA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</w:t>
      </w:r>
      <w:r w:rsidRPr="00F3764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.5.2022</w:t>
      </w:r>
      <w:proofErr w:type="gramEnd"/>
    </w:p>
    <w:p w:rsidR="00F37647" w:rsidRPr="00F37647" w:rsidRDefault="00E12EA7" w:rsidP="00F3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Mgr. Jiří Hladík – ředitel školy</w:t>
      </w:r>
    </w:p>
    <w:p w:rsidR="00F37647" w:rsidRDefault="00F37647" w:rsidP="00031D3C">
      <w:pPr>
        <w:shd w:val="clear" w:color="auto" w:fill="FFFFFF"/>
        <w:spacing w:before="320" w:line="240" w:lineRule="auto"/>
        <w:jc w:val="both"/>
        <w:outlineLvl w:val="2"/>
      </w:pPr>
    </w:p>
    <w:sectPr w:rsidR="00F37647" w:rsidSect="00E24D5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AAD"/>
    <w:multiLevelType w:val="multilevel"/>
    <w:tmpl w:val="71B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E103F"/>
    <w:multiLevelType w:val="multilevel"/>
    <w:tmpl w:val="0C2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3C"/>
    <w:rsid w:val="00031D3C"/>
    <w:rsid w:val="0019076C"/>
    <w:rsid w:val="003D19ED"/>
    <w:rsid w:val="00602F81"/>
    <w:rsid w:val="0078382C"/>
    <w:rsid w:val="009B41DD"/>
    <w:rsid w:val="00BF73D3"/>
    <w:rsid w:val="00D854C7"/>
    <w:rsid w:val="00E029F1"/>
    <w:rsid w:val="00E12EA7"/>
    <w:rsid w:val="00E24D5A"/>
    <w:rsid w:val="00EE1BE4"/>
    <w:rsid w:val="00F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D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54C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376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F37647"/>
  </w:style>
  <w:style w:type="character" w:styleId="Siln">
    <w:name w:val="Strong"/>
    <w:basedOn w:val="Standardnpsmoodstavce"/>
    <w:uiPriority w:val="22"/>
    <w:qFormat/>
    <w:rsid w:val="00E12EA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E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uge-text">
    <w:name w:val="huge-text"/>
    <w:basedOn w:val="Standardnpsmoodstavce"/>
    <w:rsid w:val="00E12EA7"/>
  </w:style>
  <w:style w:type="character" w:customStyle="1" w:styleId="normal-text">
    <w:name w:val="normal-text"/>
    <w:basedOn w:val="Standardnpsmoodstavce"/>
    <w:rsid w:val="00E1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2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D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54C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376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F37647"/>
  </w:style>
  <w:style w:type="character" w:styleId="Siln">
    <w:name w:val="Strong"/>
    <w:basedOn w:val="Standardnpsmoodstavce"/>
    <w:uiPriority w:val="22"/>
    <w:qFormat/>
    <w:rsid w:val="00E12EA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2E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uge-text">
    <w:name w:val="huge-text"/>
    <w:basedOn w:val="Standardnpsmoodstavce"/>
    <w:rsid w:val="00E12EA7"/>
  </w:style>
  <w:style w:type="character" w:customStyle="1" w:styleId="normal-text">
    <w:name w:val="normal-text"/>
    <w:basedOn w:val="Standardnpsmoodstavce"/>
    <w:rsid w:val="00E1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officeapps.live.com/op/view.aspx?src=https%3A%2F%2Fwww.zsamsdolnibela.cz%2Fwp-content%2Fuploads%2F2022%2F05%2FZadost_o_prijeti_ditete_MS_cesko-ukrajinsky-1.doc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zsamsdolnibela.cz%2Fwp-content%2Fuploads%2F2022%2F05%2FZadost_o_prijeti_ditete_MS_cesko-ukrajinsky-1.doc&amp;wdOrigin=BROWSE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JH</cp:lastModifiedBy>
  <cp:revision>7</cp:revision>
  <cp:lastPrinted>2022-05-17T05:14:00Z</cp:lastPrinted>
  <dcterms:created xsi:type="dcterms:W3CDTF">2022-05-19T21:00:00Z</dcterms:created>
  <dcterms:modified xsi:type="dcterms:W3CDTF">2022-05-19T22:11:00Z</dcterms:modified>
</cp:coreProperties>
</file>